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5C" w:rsidRDefault="008645E2">
      <w:pPr>
        <w:pStyle w:val="a5"/>
        <w:ind w:right="-15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Приложение к договору №        от</w:t>
      </w:r>
    </w:p>
    <w:p w:rsidR="00D0415C" w:rsidRDefault="008645E2">
      <w:pPr>
        <w:pStyle w:val="a5"/>
        <w:ind w:right="-15"/>
        <w:jc w:val="center"/>
      </w:pPr>
      <w:r>
        <w:rPr>
          <w:rFonts w:eastAsia="Times New Roman" w:cs="Times New Roman"/>
          <w:b/>
          <w:bCs/>
          <w:sz w:val="26"/>
          <w:szCs w:val="26"/>
        </w:rPr>
        <w:t xml:space="preserve">ПАМЯТКА в Краснодарский Край                        </w:t>
      </w:r>
    </w:p>
    <w:p w:rsidR="00D0415C" w:rsidRDefault="008645E2">
      <w:pPr>
        <w:pStyle w:val="a5"/>
        <w:spacing w:line="0" w:lineRule="atLeast"/>
        <w:ind w:left="-142" w:right="-15"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Для того, чтобы Вы хорошо провели время в путешествии, мы создали эту памятку, в которой даем Вам полезные советы.</w:t>
      </w:r>
    </w:p>
    <w:p w:rsidR="00D0415C" w:rsidRDefault="008645E2">
      <w:pPr>
        <w:pStyle w:val="Standard"/>
        <w:numPr>
          <w:ilvl w:val="0"/>
          <w:numId w:val="3"/>
        </w:numPr>
        <w:tabs>
          <w:tab w:val="left" w:pos="1440"/>
        </w:tabs>
        <w:ind w:left="-142" w:right="-15" w:hanging="360"/>
        <w:jc w:val="both"/>
        <w:rPr>
          <w:sz w:val="22"/>
          <w:szCs w:val="22"/>
        </w:rPr>
      </w:pPr>
      <w:r>
        <w:rPr>
          <w:sz w:val="22"/>
          <w:szCs w:val="22"/>
        </w:rPr>
        <w:t>Автобусные туры имеют свою специфику. Если Вы имеете высокий рост или избыточный вес, то Вы должны быть готовы к некоторым неудобствам при переезде в автобусе.</w:t>
      </w:r>
    </w:p>
    <w:p w:rsidR="00D0415C" w:rsidRDefault="008645E2">
      <w:pPr>
        <w:pStyle w:val="Standard"/>
        <w:numPr>
          <w:ilvl w:val="0"/>
          <w:numId w:val="1"/>
        </w:numPr>
        <w:tabs>
          <w:tab w:val="left" w:pos="1440"/>
        </w:tabs>
        <w:ind w:left="-142" w:right="-15" w:hanging="360"/>
        <w:jc w:val="both"/>
        <w:rPr>
          <w:sz w:val="22"/>
          <w:szCs w:val="22"/>
        </w:rPr>
      </w:pPr>
      <w:r>
        <w:rPr>
          <w:sz w:val="22"/>
          <w:szCs w:val="22"/>
        </w:rPr>
        <w:t>Туроператор «АвиАнна» предоставляет на свои туры автобусы туристического класса. Все автобусы оборудованы кондиционерами, вентиляционными люками  и индивидуальным обдувом, отоплением, телевизором.</w:t>
      </w:r>
    </w:p>
    <w:p w:rsidR="00D0415C" w:rsidRDefault="008645E2">
      <w:pPr>
        <w:pStyle w:val="Standard"/>
        <w:numPr>
          <w:ilvl w:val="0"/>
          <w:numId w:val="1"/>
        </w:numPr>
        <w:tabs>
          <w:tab w:val="left" w:pos="1440"/>
        </w:tabs>
        <w:ind w:left="-142" w:right="-15" w:hanging="360"/>
        <w:jc w:val="both"/>
        <w:rPr>
          <w:sz w:val="22"/>
          <w:szCs w:val="22"/>
        </w:rPr>
      </w:pPr>
      <w:r>
        <w:rPr>
          <w:sz w:val="22"/>
          <w:szCs w:val="22"/>
        </w:rPr>
        <w:t>Время отправления автобуса -  фиксированное, время прибытия – скользящее. Не забудьте взять в дорогу паспорт (свидетельство о рождении), который необходим в случае проверки документов на дороге, страховой медицинский полис.</w:t>
      </w:r>
    </w:p>
    <w:p w:rsidR="00D0415C" w:rsidRDefault="008645E2">
      <w:pPr>
        <w:pStyle w:val="Standard"/>
        <w:numPr>
          <w:ilvl w:val="0"/>
          <w:numId w:val="1"/>
        </w:numPr>
        <w:tabs>
          <w:tab w:val="left" w:pos="1440"/>
        </w:tabs>
        <w:ind w:left="-142" w:right="-15" w:hanging="360"/>
        <w:jc w:val="both"/>
      </w:pPr>
      <w:r>
        <w:rPr>
          <w:sz w:val="22"/>
          <w:szCs w:val="22"/>
        </w:rPr>
        <w:t xml:space="preserve"> </w:t>
      </w:r>
      <w:r>
        <w:rPr>
          <w:b/>
          <w:bCs/>
        </w:rPr>
        <w:t xml:space="preserve">Сбор группы в </w:t>
      </w:r>
      <w:r>
        <w:rPr>
          <w:b/>
          <w:bCs/>
          <w:u w:val="single"/>
        </w:rPr>
        <w:t>06:30.  Отправление автобуса из Н.Новгорода в 07:00 в день отъезда с пл.Ленина от  «Маринс Парк Отель»</w:t>
      </w:r>
      <w:r>
        <w:rPr>
          <w:b/>
          <w:bCs/>
        </w:rPr>
        <w:t xml:space="preserve">. </w:t>
      </w:r>
    </w:p>
    <w:p w:rsidR="00D0415C" w:rsidRDefault="008645E2">
      <w:pPr>
        <w:pStyle w:val="Standard"/>
        <w:tabs>
          <w:tab w:val="left" w:pos="1440"/>
        </w:tabs>
        <w:ind w:left="-142" w:right="-15"/>
        <w:jc w:val="both"/>
        <w:rPr>
          <w:b/>
          <w:bCs/>
        </w:rPr>
      </w:pPr>
      <w:r>
        <w:rPr>
          <w:b/>
          <w:bCs/>
        </w:rPr>
        <w:t xml:space="preserve">Ориентировочное время посадки:                      г. Заволжье – 4:45 ТЦ «Европа», </w:t>
      </w:r>
    </w:p>
    <w:p w:rsidR="00D0415C" w:rsidRDefault="008645E2">
      <w:pPr>
        <w:pStyle w:val="Standard"/>
        <w:tabs>
          <w:tab w:val="left" w:pos="2160"/>
        </w:tabs>
        <w:ind w:left="-142" w:right="-15"/>
        <w:jc w:val="both"/>
        <w:rPr>
          <w:b/>
          <w:bCs/>
        </w:rPr>
      </w:pPr>
      <w:r>
        <w:rPr>
          <w:b/>
          <w:bCs/>
        </w:rPr>
        <w:t xml:space="preserve">г. Балахна – 5:00 автостанция,                             г. Дзержинск -08:00 Северные ворота, </w:t>
      </w:r>
    </w:p>
    <w:p w:rsidR="00D0415C" w:rsidRDefault="008645E2">
      <w:pPr>
        <w:pStyle w:val="Standard"/>
        <w:tabs>
          <w:tab w:val="left" w:pos="2160"/>
        </w:tabs>
        <w:ind w:left="-142" w:right="-15"/>
        <w:jc w:val="both"/>
        <w:rPr>
          <w:b/>
          <w:bCs/>
        </w:rPr>
      </w:pPr>
      <w:r>
        <w:rPr>
          <w:b/>
          <w:bCs/>
        </w:rPr>
        <w:t xml:space="preserve">г. Гороховец – 09:00 автостанция,                        г. Муром- 11:00 гостиница «Русь», </w:t>
      </w:r>
    </w:p>
    <w:p w:rsidR="00D0415C" w:rsidRDefault="008645E2">
      <w:pPr>
        <w:pStyle w:val="Standard"/>
        <w:tabs>
          <w:tab w:val="left" w:pos="2160"/>
        </w:tabs>
        <w:ind w:left="-142" w:right="-15"/>
        <w:jc w:val="both"/>
        <w:rPr>
          <w:b/>
          <w:bCs/>
        </w:rPr>
      </w:pPr>
      <w:r>
        <w:rPr>
          <w:b/>
          <w:bCs/>
        </w:rPr>
        <w:t xml:space="preserve">г. Касимов- 12:00 ул. Горького, д.1 напротив Внешторгбанка.  </w:t>
      </w:r>
    </w:p>
    <w:p w:rsidR="00D0415C" w:rsidRDefault="008645E2">
      <w:pPr>
        <w:pStyle w:val="Standard"/>
        <w:tabs>
          <w:tab w:val="left" w:pos="2160"/>
        </w:tabs>
        <w:ind w:left="-142" w:right="-15"/>
        <w:jc w:val="both"/>
        <w:rPr>
          <w:b/>
          <w:bCs/>
        </w:rPr>
      </w:pPr>
      <w:r>
        <w:rPr>
          <w:b/>
          <w:bCs/>
        </w:rPr>
        <w:t xml:space="preserve">         Просим уточнять информацию за день до выезда.   </w:t>
      </w:r>
    </w:p>
    <w:p w:rsidR="00D0415C" w:rsidRDefault="008645E2">
      <w:pPr>
        <w:pStyle w:val="Standard"/>
        <w:tabs>
          <w:tab w:val="left" w:pos="2160"/>
        </w:tabs>
        <w:ind w:left="-142" w:right="-15"/>
        <w:jc w:val="both"/>
        <w:rPr>
          <w:b/>
          <w:bCs/>
        </w:rPr>
      </w:pPr>
      <w:r>
        <w:rPr>
          <w:b/>
          <w:bCs/>
        </w:rPr>
        <w:t>Во всех гостиницах имеется расчетный час: выселение из номеров в 09:00, заселение – 13:00.</w:t>
      </w:r>
    </w:p>
    <w:p w:rsidR="00D0415C" w:rsidRDefault="008645E2">
      <w:pPr>
        <w:pStyle w:val="Standard"/>
        <w:numPr>
          <w:ilvl w:val="0"/>
          <w:numId w:val="1"/>
        </w:numPr>
        <w:tabs>
          <w:tab w:val="left" w:pos="1440"/>
        </w:tabs>
        <w:ind w:left="-142" w:right="-15" w:hanging="360"/>
        <w:jc w:val="both"/>
        <w:rPr>
          <w:sz w:val="22"/>
          <w:szCs w:val="22"/>
        </w:rPr>
      </w:pPr>
      <w:r>
        <w:rPr>
          <w:sz w:val="22"/>
          <w:szCs w:val="22"/>
        </w:rPr>
        <w:t>Во время поездки просьба бережно обращаться с оборудованием, в случае порчи возместить стоимость ущерба.</w:t>
      </w:r>
    </w:p>
    <w:p w:rsidR="00D0415C" w:rsidRDefault="008645E2">
      <w:pPr>
        <w:pStyle w:val="Standard"/>
        <w:numPr>
          <w:ilvl w:val="0"/>
          <w:numId w:val="1"/>
        </w:numPr>
        <w:tabs>
          <w:tab w:val="left" w:pos="1440"/>
        </w:tabs>
        <w:ind w:left="-142" w:right="-15" w:hanging="360"/>
        <w:jc w:val="both"/>
      </w:pPr>
      <w:r>
        <w:rPr>
          <w:sz w:val="22"/>
          <w:szCs w:val="22"/>
        </w:rPr>
        <w:t xml:space="preserve">Необходимо соблюдать </w:t>
      </w:r>
      <w:r>
        <w:rPr>
          <w:b/>
          <w:sz w:val="22"/>
          <w:szCs w:val="22"/>
        </w:rPr>
        <w:t>правила поведения</w:t>
      </w:r>
      <w:r>
        <w:rPr>
          <w:sz w:val="22"/>
          <w:szCs w:val="22"/>
        </w:rPr>
        <w:t>: не мусорить в салоне, не употреблять крепкие спиртные напитки, не курить в салоне, не передвигаться по салону во время движения, быть пристёгнутым ремнями безопасности, после 22:00 соблюдать тишину и не мешать окружающим. Туристы, нарушившие правила поведения в автобусе, высаживаются без  компенсации стоимости путевки!</w:t>
      </w:r>
    </w:p>
    <w:p w:rsidR="00D0415C" w:rsidRDefault="008645E2">
      <w:pPr>
        <w:pStyle w:val="Standard"/>
        <w:numPr>
          <w:ilvl w:val="0"/>
          <w:numId w:val="1"/>
        </w:numPr>
        <w:tabs>
          <w:tab w:val="left" w:pos="1440"/>
        </w:tabs>
        <w:ind w:left="-142" w:right="-15" w:hanging="360"/>
        <w:jc w:val="both"/>
        <w:rPr>
          <w:sz w:val="22"/>
          <w:szCs w:val="22"/>
        </w:rPr>
      </w:pPr>
      <w:r>
        <w:rPr>
          <w:sz w:val="22"/>
          <w:szCs w:val="22"/>
        </w:rPr>
        <w:t>Так как на скоростных дорогах не всегда можно остановиться сразу, просьба пользоваться туалетами на стоянках. Заложите в бюджет поездки сумму для посещения туалетов по дороге.</w:t>
      </w:r>
    </w:p>
    <w:p w:rsidR="00D0415C" w:rsidRDefault="008645E2">
      <w:pPr>
        <w:pStyle w:val="Standard"/>
        <w:numPr>
          <w:ilvl w:val="0"/>
          <w:numId w:val="1"/>
        </w:numPr>
        <w:tabs>
          <w:tab w:val="left" w:pos="1440"/>
        </w:tabs>
        <w:ind w:left="-142" w:right="-15" w:hanging="360"/>
        <w:jc w:val="both"/>
        <w:rPr>
          <w:sz w:val="22"/>
          <w:szCs w:val="22"/>
        </w:rPr>
      </w:pPr>
      <w:r>
        <w:rPr>
          <w:sz w:val="22"/>
          <w:szCs w:val="22"/>
        </w:rPr>
        <w:t>Рекомендуем взять с собой термос с кипятком. Но Вам следует учесть, что чрезмерное употребление жидкости в поездке приводит к отекам конечностей.</w:t>
      </w:r>
    </w:p>
    <w:p w:rsidR="00D0415C" w:rsidRDefault="008645E2">
      <w:pPr>
        <w:pStyle w:val="Standard"/>
        <w:numPr>
          <w:ilvl w:val="0"/>
          <w:numId w:val="1"/>
        </w:numPr>
        <w:tabs>
          <w:tab w:val="left" w:pos="1440"/>
        </w:tabs>
        <w:ind w:left="-142" w:right="-15" w:hanging="360"/>
        <w:jc w:val="both"/>
        <w:rPr>
          <w:sz w:val="22"/>
          <w:szCs w:val="22"/>
        </w:rPr>
      </w:pPr>
      <w:r>
        <w:rPr>
          <w:sz w:val="22"/>
          <w:szCs w:val="22"/>
        </w:rPr>
        <w:t>Вещи, которые не нужны во время движения автобуса, необходимо разместить в багажном отделении. Категорически запрещается ставить сумки в проходах. Верхние полки предназначены для одежды и лёгких вещей, запрещено размещать наверху тяжёлые предметы, в т.ч. бутылки во избежание несчастных случаев.</w:t>
      </w:r>
    </w:p>
    <w:p w:rsidR="00D0415C" w:rsidRDefault="008645E2">
      <w:pPr>
        <w:pStyle w:val="Standard"/>
        <w:numPr>
          <w:ilvl w:val="0"/>
          <w:numId w:val="1"/>
        </w:numPr>
        <w:tabs>
          <w:tab w:val="left" w:pos="1440"/>
        </w:tabs>
        <w:ind w:left="-142" w:right="-15" w:hanging="360"/>
        <w:jc w:val="both"/>
        <w:rPr>
          <w:sz w:val="22"/>
          <w:szCs w:val="22"/>
        </w:rPr>
      </w:pPr>
      <w:r>
        <w:rPr>
          <w:sz w:val="22"/>
          <w:szCs w:val="22"/>
        </w:rPr>
        <w:t>Обо  всех неисправностях в салоне автобуса следует сообщить водителю.</w:t>
      </w:r>
    </w:p>
    <w:p w:rsidR="00D0415C" w:rsidRDefault="008645E2">
      <w:pPr>
        <w:pStyle w:val="Standard"/>
        <w:numPr>
          <w:ilvl w:val="0"/>
          <w:numId w:val="1"/>
        </w:numPr>
        <w:tabs>
          <w:tab w:val="left" w:pos="1440"/>
        </w:tabs>
        <w:ind w:left="-142" w:right="-15" w:hanging="360"/>
        <w:jc w:val="both"/>
        <w:rPr>
          <w:sz w:val="22"/>
          <w:szCs w:val="22"/>
        </w:rPr>
      </w:pPr>
      <w:r>
        <w:rPr>
          <w:sz w:val="22"/>
          <w:szCs w:val="22"/>
        </w:rPr>
        <w:t>Из продуктов лучше всего брать овощи, фрукты, хлеб в нарезке, сыр и мясные продукты в вакуумной упаковке; чай, кофе в пакетиках, сахар-рафинад.</w:t>
      </w:r>
    </w:p>
    <w:p w:rsidR="00D0415C" w:rsidRDefault="008645E2">
      <w:pPr>
        <w:pStyle w:val="Standard"/>
        <w:numPr>
          <w:ilvl w:val="0"/>
          <w:numId w:val="1"/>
        </w:numPr>
        <w:tabs>
          <w:tab w:val="left" w:pos="1440"/>
        </w:tabs>
        <w:ind w:left="-142" w:right="-15" w:hanging="360"/>
        <w:jc w:val="both"/>
        <w:rPr>
          <w:sz w:val="22"/>
          <w:szCs w:val="22"/>
        </w:rPr>
      </w:pPr>
      <w:r>
        <w:rPr>
          <w:sz w:val="22"/>
          <w:szCs w:val="22"/>
        </w:rPr>
        <w:t>Необходимо и удобно иметь при себе небьющуюся посуду, небольшую подушечку, плед или маленькое одеяло, тапочки, привычные лекарства и средства гигиены.</w:t>
      </w:r>
    </w:p>
    <w:p w:rsidR="00D0415C" w:rsidRDefault="008645E2">
      <w:pPr>
        <w:pStyle w:val="Standard"/>
        <w:numPr>
          <w:ilvl w:val="0"/>
          <w:numId w:val="1"/>
        </w:numPr>
        <w:tabs>
          <w:tab w:val="left" w:pos="1440"/>
        </w:tabs>
        <w:ind w:left="-142" w:right="-15" w:hanging="360"/>
        <w:jc w:val="both"/>
      </w:pPr>
      <w:r>
        <w:rPr>
          <w:sz w:val="22"/>
          <w:szCs w:val="22"/>
        </w:rPr>
        <w:t xml:space="preserve">      Точное время отъездов по маршруту объявляет руководитель группы. Именно это время является    </w:t>
      </w:r>
      <w:r>
        <w:rPr>
          <w:sz w:val="22"/>
          <w:szCs w:val="22"/>
          <w:u w:val="single"/>
        </w:rPr>
        <w:t>ОБЯЗАТЕЛЬНЫМ!</w:t>
      </w:r>
      <w:r>
        <w:rPr>
          <w:sz w:val="22"/>
          <w:szCs w:val="22"/>
        </w:rPr>
        <w:t xml:space="preserve"> В случае опоздания туриста к назначенному времени автобус ожидает не </w:t>
      </w:r>
      <w:r>
        <w:rPr>
          <w:sz w:val="22"/>
          <w:szCs w:val="22"/>
        </w:rPr>
        <w:tab/>
        <w:t>более 15 минут, после чего движется дальше по маршруту.</w:t>
      </w:r>
    </w:p>
    <w:p w:rsidR="00D0415C" w:rsidRDefault="008645E2">
      <w:pPr>
        <w:pStyle w:val="Standard"/>
        <w:tabs>
          <w:tab w:val="left" w:pos="2160"/>
        </w:tabs>
        <w:ind w:left="-142" w:right="-15"/>
        <w:jc w:val="both"/>
      </w:pPr>
      <w:r>
        <w:rPr>
          <w:b/>
          <w:bCs/>
          <w:i/>
          <w:iCs/>
          <w:sz w:val="22"/>
          <w:szCs w:val="22"/>
        </w:rPr>
        <w:t>Опоздавшие догоняют группу самостоятельно и за свой счет.</w:t>
      </w:r>
    </w:p>
    <w:p w:rsidR="00D0415C" w:rsidRDefault="008645E2">
      <w:pPr>
        <w:pStyle w:val="Standard"/>
        <w:numPr>
          <w:ilvl w:val="0"/>
          <w:numId w:val="1"/>
        </w:numPr>
        <w:tabs>
          <w:tab w:val="left" w:pos="1440"/>
        </w:tabs>
        <w:ind w:left="-142" w:right="-15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Вы отстали от группы, не стоит вдаваться в панику. Можно попытаться догнать автобус </w:t>
      </w:r>
      <w:r>
        <w:rPr>
          <w:sz w:val="22"/>
          <w:szCs w:val="22"/>
        </w:rPr>
        <w:tab/>
        <w:t xml:space="preserve">на такси. Если расстояние большое, нужно найти способ добраться на поезде или рейсовом </w:t>
      </w:r>
      <w:r>
        <w:rPr>
          <w:sz w:val="22"/>
          <w:szCs w:val="22"/>
        </w:rPr>
        <w:tab/>
        <w:t>автобусе. Если Вы затрудняетесь, это сделать, то обратитесь в милицию.</w:t>
      </w:r>
    </w:p>
    <w:p w:rsidR="00D0415C" w:rsidRDefault="008645E2">
      <w:pPr>
        <w:pStyle w:val="Standard"/>
        <w:numPr>
          <w:ilvl w:val="0"/>
          <w:numId w:val="1"/>
        </w:numPr>
        <w:tabs>
          <w:tab w:val="left" w:pos="1440"/>
        </w:tabs>
        <w:ind w:left="-142" w:right="-15" w:hanging="360"/>
        <w:jc w:val="both"/>
        <w:rPr>
          <w:sz w:val="22"/>
          <w:szCs w:val="22"/>
        </w:rPr>
      </w:pPr>
      <w:r>
        <w:rPr>
          <w:sz w:val="22"/>
          <w:szCs w:val="22"/>
        </w:rPr>
        <w:t>По прибытии автобуса к месту отдыха Вас встретит администратор, который будет производить расселение туристов в соответствии с категорией номера, указанного в путевке. Просим заранее приготовить документы.</w:t>
      </w:r>
    </w:p>
    <w:p w:rsidR="00D0415C" w:rsidRDefault="008645E2">
      <w:pPr>
        <w:pStyle w:val="Standard"/>
        <w:numPr>
          <w:ilvl w:val="0"/>
          <w:numId w:val="1"/>
        </w:numPr>
        <w:tabs>
          <w:tab w:val="left" w:pos="1440"/>
        </w:tabs>
        <w:ind w:left="-142" w:right="-15" w:hanging="360"/>
        <w:jc w:val="both"/>
        <w:rPr>
          <w:sz w:val="22"/>
          <w:szCs w:val="22"/>
        </w:rPr>
      </w:pPr>
      <w:r>
        <w:rPr>
          <w:sz w:val="22"/>
          <w:szCs w:val="22"/>
        </w:rPr>
        <w:t>Во время поездки в автобусе и отдыха в Краснодарском крае нужно соблюдать меры личной безопасности и правила личной гигиены. Категорически не рекомендуется пить воду из-под крана, употреблять пищу в сомнительных местах, оставлять без присмотра личные вещи и ценности.</w:t>
      </w:r>
    </w:p>
    <w:p w:rsidR="00D0415C" w:rsidRDefault="008645E2">
      <w:pPr>
        <w:pStyle w:val="Standard"/>
        <w:numPr>
          <w:ilvl w:val="0"/>
          <w:numId w:val="1"/>
        </w:numPr>
        <w:tabs>
          <w:tab w:val="left" w:pos="1440"/>
        </w:tabs>
        <w:ind w:left="-142" w:right="-15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турист совершил противоправное деяние и (или) нарушение правил пребывания, повлекшее порчу имущества гостиницы (базы отдыха), администрация вправе потребовать с туриста возмещение материального ущерба или произвести досрочное выселение. В этих случаях денежные средства за неиспользованный период туристам не возвращаются.  </w:t>
      </w:r>
    </w:p>
    <w:p w:rsidR="00D0415C" w:rsidRDefault="00D0415C">
      <w:pPr>
        <w:pStyle w:val="Textbody"/>
        <w:tabs>
          <w:tab w:val="left" w:pos="0"/>
        </w:tabs>
        <w:ind w:left="-142" w:right="-15"/>
        <w:jc w:val="center"/>
        <w:rPr>
          <w:b/>
          <w:bCs/>
          <w:i/>
          <w:sz w:val="22"/>
          <w:szCs w:val="22"/>
        </w:rPr>
      </w:pPr>
    </w:p>
    <w:p w:rsidR="00D0415C" w:rsidRDefault="008645E2">
      <w:pPr>
        <w:pStyle w:val="Textbody"/>
        <w:tabs>
          <w:tab w:val="left" w:pos="0"/>
        </w:tabs>
        <w:ind w:left="-142" w:right="-15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Желаем Вам приятного отдыха!</w:t>
      </w:r>
    </w:p>
    <w:p w:rsidR="00D0415C" w:rsidRDefault="00D0415C">
      <w:pPr>
        <w:pStyle w:val="Textbody"/>
        <w:tabs>
          <w:tab w:val="left" w:pos="0"/>
        </w:tabs>
        <w:ind w:right="-15"/>
        <w:rPr>
          <w:bCs/>
          <w:sz w:val="22"/>
          <w:szCs w:val="22"/>
        </w:rPr>
      </w:pPr>
    </w:p>
    <w:p w:rsidR="00D0415C" w:rsidRDefault="008645E2">
      <w:pPr>
        <w:pStyle w:val="Textbody"/>
        <w:tabs>
          <w:tab w:val="left" w:pos="0"/>
        </w:tabs>
        <w:ind w:right="-15"/>
        <w:rPr>
          <w:bCs/>
          <w:sz w:val="22"/>
          <w:szCs w:val="22"/>
        </w:rPr>
      </w:pPr>
      <w:r>
        <w:rPr>
          <w:bCs/>
          <w:sz w:val="22"/>
          <w:szCs w:val="22"/>
        </w:rPr>
        <w:t>От Агентства:__________                                                  Турист:__________________</w:t>
      </w:r>
    </w:p>
    <w:p w:rsidR="00D0415C" w:rsidRDefault="008645E2">
      <w:pPr>
        <w:pStyle w:val="Textbody"/>
        <w:ind w:right="-15"/>
      </w:pPr>
      <w:r>
        <w:rPr>
          <w:sz w:val="22"/>
          <w:szCs w:val="22"/>
        </w:rPr>
        <w:t>Дата:____________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</w:p>
    <w:sectPr w:rsidR="00D0415C" w:rsidSect="003D16FB">
      <w:pgSz w:w="11906" w:h="16838"/>
      <w:pgMar w:top="120" w:right="566" w:bottom="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21" w:rsidRDefault="00A50721">
      <w:r>
        <w:separator/>
      </w:r>
    </w:p>
  </w:endnote>
  <w:endnote w:type="continuationSeparator" w:id="0">
    <w:p w:rsidR="00A50721" w:rsidRDefault="00A5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21" w:rsidRDefault="00A50721">
      <w:r>
        <w:rPr>
          <w:color w:val="000000"/>
        </w:rPr>
        <w:separator/>
      </w:r>
    </w:p>
  </w:footnote>
  <w:footnote w:type="continuationSeparator" w:id="0">
    <w:p w:rsidR="00A50721" w:rsidRDefault="00A50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6C7E"/>
    <w:multiLevelType w:val="multilevel"/>
    <w:tmpl w:val="D0D4D60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6D22484"/>
    <w:multiLevelType w:val="multilevel"/>
    <w:tmpl w:val="348E75B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5C"/>
    <w:rsid w:val="003D16FB"/>
    <w:rsid w:val="00542150"/>
    <w:rsid w:val="008645E2"/>
    <w:rsid w:val="00A50721"/>
    <w:rsid w:val="00D0415C"/>
    <w:rsid w:val="00F1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6F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16FB"/>
    <w:pPr>
      <w:widowControl/>
      <w:suppressAutoHyphens/>
    </w:pPr>
    <w:rPr>
      <w:rFonts w:eastAsia="Times New Roman" w:cs="Times New Roman"/>
      <w:lang w:eastAsia="ru-RU" w:bidi="ar-SA"/>
    </w:rPr>
  </w:style>
  <w:style w:type="paragraph" w:customStyle="1" w:styleId="Textbody">
    <w:name w:val="Text body"/>
    <w:basedOn w:val="Standard"/>
    <w:rsid w:val="003D16FB"/>
    <w:pPr>
      <w:jc w:val="both"/>
    </w:pPr>
    <w:rPr>
      <w:sz w:val="28"/>
    </w:rPr>
  </w:style>
  <w:style w:type="paragraph" w:styleId="a3">
    <w:name w:val="List"/>
    <w:basedOn w:val="Textbody"/>
    <w:rsid w:val="003D16FB"/>
    <w:rPr>
      <w:rFonts w:cs="Tahoma"/>
    </w:rPr>
  </w:style>
  <w:style w:type="paragraph" w:styleId="a4">
    <w:name w:val="caption"/>
    <w:basedOn w:val="Standard"/>
    <w:rsid w:val="003D16F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3D16FB"/>
    <w:pPr>
      <w:suppressLineNumbers/>
    </w:pPr>
    <w:rPr>
      <w:rFonts w:cs="Tahoma"/>
    </w:rPr>
  </w:style>
  <w:style w:type="paragraph" w:styleId="a5">
    <w:name w:val="Title"/>
    <w:basedOn w:val="Standard"/>
    <w:next w:val="Textbody"/>
    <w:rsid w:val="003D16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Subtitle"/>
    <w:basedOn w:val="a5"/>
    <w:next w:val="Textbody"/>
    <w:rsid w:val="003D16FB"/>
    <w:pPr>
      <w:jc w:val="center"/>
    </w:pPr>
    <w:rPr>
      <w:i/>
      <w:iCs/>
    </w:rPr>
  </w:style>
  <w:style w:type="paragraph" w:styleId="a7">
    <w:name w:val="Balloon Text"/>
    <w:basedOn w:val="Standard"/>
    <w:rsid w:val="003D16FB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3D16FB"/>
  </w:style>
  <w:style w:type="character" w:customStyle="1" w:styleId="Absatz-Standardschriftart">
    <w:name w:val="Absatz-Standardschriftart"/>
    <w:rsid w:val="003D16FB"/>
  </w:style>
  <w:style w:type="character" w:customStyle="1" w:styleId="WW-Absatz-Standardschriftart">
    <w:name w:val="WW-Absatz-Standardschriftart"/>
    <w:rsid w:val="003D16FB"/>
  </w:style>
  <w:style w:type="character" w:customStyle="1" w:styleId="WW-Absatz-Standardschriftart1">
    <w:name w:val="WW-Absatz-Standardschriftart1"/>
    <w:rsid w:val="003D16FB"/>
  </w:style>
  <w:style w:type="character" w:customStyle="1" w:styleId="WW-Absatz-Standardschriftart11">
    <w:name w:val="WW-Absatz-Standardschriftart11"/>
    <w:rsid w:val="003D16FB"/>
  </w:style>
  <w:style w:type="character" w:customStyle="1" w:styleId="WW-Absatz-Standardschriftart111">
    <w:name w:val="WW-Absatz-Standardschriftart111"/>
    <w:rsid w:val="003D16FB"/>
  </w:style>
  <w:style w:type="character" w:customStyle="1" w:styleId="WW-Absatz-Standardschriftart1111">
    <w:name w:val="WW-Absatz-Standardschriftart1111"/>
    <w:rsid w:val="003D16FB"/>
  </w:style>
  <w:style w:type="character" w:customStyle="1" w:styleId="WW8Num1z0">
    <w:name w:val="WW8Num1z0"/>
    <w:rsid w:val="003D16FB"/>
    <w:rPr>
      <w:b w:val="0"/>
      <w:i w:val="0"/>
    </w:rPr>
  </w:style>
  <w:style w:type="numbering" w:customStyle="1" w:styleId="WW8Num1">
    <w:name w:val="WW8Num1"/>
    <w:basedOn w:val="a2"/>
    <w:rsid w:val="003D16FB"/>
    <w:pPr>
      <w:numPr>
        <w:numId w:val="1"/>
      </w:numPr>
    </w:pPr>
  </w:style>
  <w:style w:type="numbering" w:customStyle="1" w:styleId="WW8Num2">
    <w:name w:val="WW8Num2"/>
    <w:basedOn w:val="a2"/>
    <w:rsid w:val="003D16F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eastAsia="ru-RU" w:bidi="ar-SA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 w:val="0"/>
      <w:i w:val="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Admin</cp:lastModifiedBy>
  <cp:revision>2</cp:revision>
  <cp:lastPrinted>2010-08-17T13:51:00Z</cp:lastPrinted>
  <dcterms:created xsi:type="dcterms:W3CDTF">2013-05-18T10:16:00Z</dcterms:created>
  <dcterms:modified xsi:type="dcterms:W3CDTF">2013-05-18T10:16:00Z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